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3"/>
        <w:tblW w:w="151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79"/>
        <w:gridCol w:w="1080"/>
        <w:gridCol w:w="1071"/>
        <w:gridCol w:w="1080"/>
        <w:gridCol w:w="1068"/>
        <w:gridCol w:w="1213"/>
        <w:gridCol w:w="1080"/>
        <w:gridCol w:w="1070"/>
        <w:gridCol w:w="1059"/>
        <w:gridCol w:w="1058"/>
        <w:gridCol w:w="1061"/>
        <w:gridCol w:w="1059"/>
        <w:gridCol w:w="106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5120" w:type="dxa"/>
            <w:gridSpan w:val="1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/>
                <w:color w:val="000000"/>
                <w:sz w:val="36"/>
                <w:szCs w:val="36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15120" w:type="dxa"/>
            <w:gridSpan w:val="1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2021</w:t>
            </w:r>
            <w:r>
              <w:rPr>
                <w:rFonts w:hint="eastAsia"/>
                <w:b/>
                <w:bCs/>
                <w:color w:val="00000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12961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北花园绿化养护及保洁经费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551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404北京市朝阳区园林绿化局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5299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551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简永辉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5299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65923303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159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项目资金</w:t>
            </w:r>
          </w:p>
        </w:tc>
        <w:tc>
          <w:tcPr>
            <w:tcW w:w="21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22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3887.928</w:t>
            </w:r>
          </w:p>
        </w:tc>
        <w:tc>
          <w:tcPr>
            <w:tcW w:w="22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3887.928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3885.06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3887.928</w:t>
            </w:r>
          </w:p>
        </w:tc>
        <w:tc>
          <w:tcPr>
            <w:tcW w:w="22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3887.928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3885.06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hint="eastAsia" w:cs="Times New Roman"/>
                <w:b/>
                <w:bCs/>
                <w:color w:val="000000"/>
                <w:sz w:val="20"/>
                <w:szCs w:val="20"/>
              </w:rPr>
              <w:t>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1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b/>
                <w:bCs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6591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744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1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更好地推进朝阳区绿地精细化管理，使养护工作实现常态化，提高绿化率，使环境美化得到提升。</w:t>
            </w:r>
          </w:p>
        </w:tc>
        <w:tc>
          <w:tcPr>
            <w:tcW w:w="744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确保绿地整洁，各种苗木长势良好，创造优美环境，最大限度提高环境效益。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绩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2129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：开展绿地养护管理作业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开展绿地养护管理作业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321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：认真落实绿地养护管理措施，养护效果达到相应养护管理等级，确保绿地整洁优美。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优良中低差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212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3887.9280</w:t>
            </w:r>
            <w:r>
              <w:rPr>
                <w:rFonts w:hint="eastAsia"/>
                <w:color w:val="000000"/>
                <w:sz w:val="20"/>
                <w:szCs w:val="20"/>
              </w:rPr>
              <w:t>万元以内，其中财政资金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3887.9280</w:t>
            </w:r>
            <w:r>
              <w:rPr>
                <w:rFonts w:hint="eastAsia"/>
                <w:color w:val="000000"/>
                <w:sz w:val="20"/>
                <w:szCs w:val="20"/>
              </w:rPr>
              <w:t>万元。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&lt;=3887.9280万元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 =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实际招标和立项有误差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2"/>
                <w:szCs w:val="12"/>
              </w:rPr>
            </w:pPr>
            <w:r>
              <w:rPr>
                <w:rFonts w:hint="eastAsia"/>
                <w:color w:val="000000"/>
                <w:sz w:val="12"/>
                <w:szCs w:val="12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19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19" w:type="dxa"/>
            <w:gridSpan w:val="3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12"/>
                <w:szCs w:val="12"/>
              </w:rPr>
            </w:pPr>
            <w:r>
              <w:rPr>
                <w:rFonts w:hint="eastAsia"/>
                <w:color w:val="000000"/>
                <w:sz w:val="12"/>
                <w:szCs w:val="12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19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19" w:type="dxa"/>
            <w:gridSpan w:val="3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生态效益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指标1：对于区域环境质量的保持和不断提升具有重要意义，进而可提高整体区域的投资服务价值。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优良中低差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19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3219" w:type="dxa"/>
            <w:gridSpan w:val="3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指标1：通过对绿地的合理养护管理，充分发挥城市绿地美化环境、调节局地小气候、吸污降尘等作用。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优良中低差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321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：营造群众满意的绿化环境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优良中低差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212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1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75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212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2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2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5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06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821" w:type="dxa"/>
            <w:gridSpan w:val="9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  <w:vAlign w:val="center"/>
          </w:tcPr>
          <w:p>
            <w:pPr>
              <w:ind w:firstLine="241" w:firstLineChars="100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填表人： 齐宏   联系电话：65042556    填写日期：2021.1.14</w:t>
            </w: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  <w:hidden/>
        </w:trPr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79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71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8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213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7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59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58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1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59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2" w:type="dxa"/>
            <w:vAlign w:val="center"/>
          </w:tcPr>
          <w:p>
            <w:pPr>
              <w:rPr>
                <w:vanish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EA6CB5"/>
    <w:rsid w:val="0008352A"/>
    <w:rsid w:val="00084D04"/>
    <w:rsid w:val="001F50F4"/>
    <w:rsid w:val="00866C77"/>
    <w:rsid w:val="00EA6CB5"/>
    <w:rsid w:val="326B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font5777"/>
    <w:basedOn w:val="1"/>
    <w:qFormat/>
    <w:uiPriority w:val="0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5">
    <w:name w:val="font6777"/>
    <w:basedOn w:val="1"/>
    <w:uiPriority w:val="0"/>
    <w:pP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</w:rPr>
  </w:style>
  <w:style w:type="paragraph" w:customStyle="1" w:styleId="6">
    <w:name w:val="font7777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7">
    <w:name w:val="font8777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8">
    <w:name w:val="font9777"/>
    <w:basedOn w:val="1"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9">
    <w:name w:val="font10777"/>
    <w:basedOn w:val="1"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10">
    <w:name w:val="xl15777"/>
    <w:basedOn w:val="1"/>
    <w:uiPriority w:val="0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paragraph" w:customStyle="1" w:styleId="11">
    <w:name w:val="xl64777"/>
    <w:basedOn w:val="1"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2">
    <w:name w:val="xl65777"/>
    <w:basedOn w:val="1"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3">
    <w:name w:val="xl66777"/>
    <w:basedOn w:val="1"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4">
    <w:name w:val="xl67777"/>
    <w:basedOn w:val="1"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5">
    <w:name w:val="xl68777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6">
    <w:name w:val="xl69777"/>
    <w:basedOn w:val="1"/>
    <w:uiPriority w:val="0"/>
    <w:pPr>
      <w:pBdr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7">
    <w:name w:val="xl70777"/>
    <w:basedOn w:val="1"/>
    <w:uiPriority w:val="0"/>
    <w:pP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1"/>
      <w:szCs w:val="21"/>
    </w:rPr>
  </w:style>
  <w:style w:type="paragraph" w:customStyle="1" w:styleId="18">
    <w:name w:val="xl71777"/>
    <w:basedOn w:val="1"/>
    <w:uiPriority w:val="0"/>
    <w:pPr>
      <w:spacing w:before="100" w:beforeAutospacing="1" w:after="100" w:afterAutospacing="1"/>
      <w:ind w:firstLine="100" w:firstLineChars="100"/>
      <w:textAlignment w:val="center"/>
    </w:pPr>
    <w:rPr>
      <w:b/>
      <w:bCs/>
      <w:color w:val="000000"/>
      <w:sz w:val="28"/>
      <w:szCs w:val="28"/>
    </w:rPr>
  </w:style>
  <w:style w:type="paragraph" w:customStyle="1" w:styleId="19">
    <w:name w:val="xl72777"/>
    <w:basedOn w:val="1"/>
    <w:qFormat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0">
    <w:name w:val="xl73777"/>
    <w:basedOn w:val="1"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1">
    <w:name w:val="xl74777"/>
    <w:basedOn w:val="1"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5777"/>
    <w:basedOn w:val="1"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23">
    <w:name w:val="xl76777"/>
    <w:basedOn w:val="1"/>
    <w:qFormat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4">
    <w:name w:val="xl77777"/>
    <w:basedOn w:val="1"/>
    <w:qFormat/>
    <w:uiPriority w:val="0"/>
    <w:pPr>
      <w:pBdr>
        <w:top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5">
    <w:name w:val="xl78777"/>
    <w:basedOn w:val="1"/>
    <w:qFormat/>
    <w:uiPriority w:val="0"/>
    <w:pPr>
      <w:pBdr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6">
    <w:name w:val="xl79777"/>
    <w:basedOn w:val="1"/>
    <w:uiPriority w:val="0"/>
    <w:pPr>
      <w:pBdr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7">
    <w:name w:val="xl80777"/>
    <w:basedOn w:val="1"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8">
    <w:name w:val="xl81777"/>
    <w:basedOn w:val="1"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29">
    <w:name w:val="xl82777"/>
    <w:basedOn w:val="1"/>
    <w:qFormat/>
    <w:uiPriority w:val="0"/>
    <w:pPr>
      <w:pBdr>
        <w:top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0">
    <w:name w:val="xl83777"/>
    <w:basedOn w:val="1"/>
    <w:uiPriority w:val="0"/>
    <w:pPr>
      <w:pBdr>
        <w:top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1">
    <w:name w:val="xl84777"/>
    <w:basedOn w:val="1"/>
    <w:uiPriority w:val="0"/>
    <w:pPr>
      <w:pBdr>
        <w:lef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2">
    <w:name w:val="xl85777"/>
    <w:basedOn w:val="1"/>
    <w:uiPriority w:val="0"/>
    <w:pP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3">
    <w:name w:val="xl86777"/>
    <w:basedOn w:val="1"/>
    <w:uiPriority w:val="0"/>
    <w:pPr>
      <w:pBdr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4">
    <w:name w:val="xl87777"/>
    <w:basedOn w:val="1"/>
    <w:qFormat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5">
    <w:name w:val="xl88777"/>
    <w:basedOn w:val="1"/>
    <w:uiPriority w:val="0"/>
    <w:pPr>
      <w:pBdr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6">
    <w:name w:val="xl89777"/>
    <w:basedOn w:val="1"/>
    <w:qFormat/>
    <w:uiPriority w:val="0"/>
    <w:pPr>
      <w:pBdr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37">
    <w:name w:val="xl90777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1777"/>
    <w:basedOn w:val="1"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39">
    <w:name w:val="xl92777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0">
    <w:name w:val="xl93777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41">
    <w:name w:val="xl94777"/>
    <w:basedOn w:val="1"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2">
    <w:name w:val="xl95777"/>
    <w:basedOn w:val="1"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3">
    <w:name w:val="xl96777"/>
    <w:basedOn w:val="1"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44">
    <w:name w:val="xl97777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45">
    <w:name w:val="xl98777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46">
    <w:name w:val="xl99777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47">
    <w:name w:val="xl100777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48">
    <w:name w:val="xl101777"/>
    <w:basedOn w:val="1"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49">
    <w:name w:val="xl102777"/>
    <w:basedOn w:val="1"/>
    <w:qFormat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3777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1">
    <w:name w:val="xl104777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2">
    <w:name w:val="xl105777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53">
    <w:name w:val="xl106777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54">
    <w:name w:val="xl107777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55">
    <w:name w:val="xl108777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6">
    <w:name w:val="xl109777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7">
    <w:name w:val="xl110777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8">
    <w:name w:val="xl111777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59">
    <w:name w:val="xl112777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0">
    <w:name w:val="xl113777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12"/>
      <w:szCs w:val="12"/>
    </w:rPr>
  </w:style>
  <w:style w:type="paragraph" w:customStyle="1" w:styleId="61">
    <w:name w:val="xl114777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2"/>
      <w:szCs w:val="12"/>
    </w:rPr>
  </w:style>
  <w:style w:type="paragraph" w:customStyle="1" w:styleId="62">
    <w:name w:val="xl115777"/>
    <w:basedOn w:val="1"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2"/>
      <w:szCs w:val="12"/>
    </w:rPr>
  </w:style>
  <w:style w:type="paragraph" w:customStyle="1" w:styleId="63">
    <w:name w:val="xl116777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64">
    <w:name w:val="xl117777"/>
    <w:basedOn w:val="1"/>
    <w:qFormat/>
    <w:uiPriority w:val="0"/>
    <w:pPr>
      <w:pBdr>
        <w:top w:val="single" w:color="auto" w:sz="8" w:space="1"/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5">
    <w:name w:val="xl118777"/>
    <w:basedOn w:val="1"/>
    <w:uiPriority w:val="0"/>
    <w:pPr>
      <w:pBdr>
        <w:top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6">
    <w:name w:val="xl119777"/>
    <w:basedOn w:val="1"/>
    <w:qFormat/>
    <w:uiPriority w:val="0"/>
    <w:pPr>
      <w:pBdr>
        <w:top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7">
    <w:name w:val="xl120777"/>
    <w:basedOn w:val="1"/>
    <w:qFormat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8">
    <w:name w:val="xl121777"/>
    <w:basedOn w:val="1"/>
    <w:uiPriority w:val="0"/>
    <w:pPr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69">
    <w:name w:val="xl122777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70">
    <w:name w:val="xl123777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71">
    <w:name w:val="xl124777"/>
    <w:basedOn w:val="1"/>
    <w:qFormat/>
    <w:uiPriority w:val="0"/>
    <w:pPr>
      <w:pBdr>
        <w:left w:val="single" w:color="auto" w:sz="8" w:space="1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72">
    <w:name w:val="xl125777"/>
    <w:basedOn w:val="1"/>
    <w:qFormat/>
    <w:uiPriority w:val="0"/>
    <w:pPr>
      <w:pBdr>
        <w:left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73">
    <w:name w:val="xl126777"/>
    <w:basedOn w:val="1"/>
    <w:uiPriority w:val="0"/>
    <w:pPr>
      <w:pBdr>
        <w:top w:val="single" w:color="auto" w:sz="8" w:space="1"/>
        <w:left w:val="single" w:color="auto" w:sz="8" w:space="1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74">
    <w:name w:val="xl127777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75">
    <w:name w:val="xl128777"/>
    <w:basedOn w:val="1"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76">
    <w:name w:val="xl129777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77">
    <w:name w:val="xl130777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78">
    <w:name w:val="xl131777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79">
    <w:name w:val="xl132777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80">
    <w:name w:val="xl133777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81">
    <w:name w:val="xl134777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82">
    <w:name w:val="xl135777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83">
    <w:name w:val="xl136777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84">
    <w:name w:val="xl137777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85">
    <w:name w:val="xl138777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86">
    <w:name w:val="xl139777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87">
    <w:name w:val="xl140777"/>
    <w:basedOn w:val="1"/>
    <w:qFormat/>
    <w:uiPriority w:val="0"/>
    <w:pPr>
      <w:pBdr>
        <w:lef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88">
    <w:name w:val="xl141777"/>
    <w:basedOn w:val="1"/>
    <w:uiPriority w:val="0"/>
    <w:pPr>
      <w:pBdr>
        <w:right w:val="single" w:color="auto" w:sz="8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89">
    <w:name w:val="xl142777"/>
    <w:basedOn w:val="1"/>
    <w:qFormat/>
    <w:uiPriority w:val="0"/>
    <w:pPr>
      <w:pBdr>
        <w:left w:val="single" w:color="auto" w:sz="8" w:space="1"/>
        <w:bottom w:val="single" w:color="auto" w:sz="8" w:space="0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90">
    <w:name w:val="xl143777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91">
    <w:name w:val="xl144777"/>
    <w:basedOn w:val="1"/>
    <w:uiPriority w:val="0"/>
    <w:pPr>
      <w:pBdr>
        <w:left w:val="single" w:color="auto" w:sz="8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92">
    <w:name w:val="xl145777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黑体" w:hAnsi="黑体" w:eastAsia="黑体"/>
      <w:color w:val="000000"/>
      <w:sz w:val="36"/>
      <w:szCs w:val="36"/>
    </w:rPr>
  </w:style>
  <w:style w:type="paragraph" w:customStyle="1" w:styleId="93">
    <w:name w:val="xl146777"/>
    <w:basedOn w:val="1"/>
    <w:qFormat/>
    <w:uiPriority w:val="0"/>
    <w:pPr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94">
    <w:name w:val="xl147777"/>
    <w:basedOn w:val="1"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95">
    <w:name w:val="xl148777"/>
    <w:basedOn w:val="1"/>
    <w:qFormat/>
    <w:uiPriority w:val="0"/>
    <w:pPr>
      <w:pBdr>
        <w:top w:val="single" w:color="auto" w:sz="8" w:space="1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96">
    <w:name w:val="xl149777"/>
    <w:basedOn w:val="1"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97">
    <w:name w:val="xl150777"/>
    <w:basedOn w:val="1"/>
    <w:qFormat/>
    <w:uiPriority w:val="0"/>
    <w:pPr>
      <w:pBdr>
        <w:top w:val="single" w:color="auto" w:sz="8" w:space="1"/>
        <w:left w:val="single" w:color="auto" w:sz="8" w:space="1"/>
        <w:bottom w:val="single" w:color="auto" w:sz="8" w:space="0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98">
    <w:name w:val="xl151777"/>
    <w:basedOn w:val="1"/>
    <w:qFormat/>
    <w:uiPriority w:val="0"/>
    <w:pPr>
      <w:pBdr>
        <w:top w:val="single" w:color="auto" w:sz="8" w:space="1"/>
        <w:bottom w:val="single" w:color="auto" w:sz="8" w:space="0"/>
        <w:right w:val="single" w:color="auto" w:sz="8" w:space="1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178</Words>
  <Characters>1019</Characters>
  <Lines>8</Lines>
  <Paragraphs>2</Paragraphs>
  <ScaleCrop>false</ScaleCrop>
  <LinksUpToDate>false</LinksUpToDate>
  <CharactersWithSpaces>1195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2022-01-14T06:43:00Z</dcterms:created>
  <dc:creator>hp</dc:creator>
  <cp:lastModifiedBy>Administrator</cp:lastModifiedBy>
  <dcterms:modified xsi:type="dcterms:W3CDTF">2022-01-18T08:07:32Z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